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34" w:rsidRDefault="00635F34" w:rsidP="00635F34">
      <w:pPr>
        <w:tabs>
          <w:tab w:val="left" w:pos="720"/>
          <w:tab w:val="left" w:pos="1440"/>
        </w:tabs>
        <w:ind w:left="720" w:hanging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Student Health Plan (If Needed)</w:t>
      </w:r>
    </w:p>
    <w:p w:rsidR="00635F34" w:rsidRDefault="00635F34" w:rsidP="00635F34">
      <w:pPr>
        <w:tabs>
          <w:tab w:val="left" w:pos="720"/>
          <w:tab w:val="left" w:pos="1440"/>
        </w:tabs>
        <w:ind w:left="720" w:hanging="720"/>
        <w:jc w:val="center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Health Plan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(School Nurse must participate in writing this section – Student’s physician should also be consulted.)</w:t>
      </w: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Summary of medical needs and current medications</w:t>
      </w: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17"/>
        <w:gridCol w:w="4119"/>
      </w:tblGrid>
      <w:tr w:rsidR="00635F34" w:rsidTr="006F20CB">
        <w:tc>
          <w:tcPr>
            <w:tcW w:w="4788" w:type="dxa"/>
          </w:tcPr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Action</w:t>
            </w: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Person Responsible</w:t>
            </w: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:rsidR="00635F34" w:rsidRDefault="00635F34" w:rsidP="00635F34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Evacuation Plan </w:t>
      </w:r>
      <w:r>
        <w:rPr>
          <w:rFonts w:ascii="Times New Roman" w:hAnsi="Times New Roman"/>
          <w:i/>
          <w:iCs/>
        </w:rPr>
        <w:t>(Student’s physician should be consulted.  Nurses and/or physical therapist may need to participate.)</w:t>
      </w: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17"/>
        <w:gridCol w:w="4119"/>
      </w:tblGrid>
      <w:tr w:rsidR="00635F34" w:rsidTr="006F20CB">
        <w:tc>
          <w:tcPr>
            <w:tcW w:w="4788" w:type="dxa"/>
          </w:tcPr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Action</w:t>
            </w: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Person Responsible</w:t>
            </w: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635F34" w:rsidRDefault="00635F34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Next Review Date:</w:t>
      </w:r>
      <w:r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" w:name="Text9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635F34" w:rsidRDefault="00635F34" w:rsidP="00635F34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5C6F57" w:rsidRDefault="005C6F57">
      <w:bookmarkStart w:id="5" w:name="_GoBack"/>
      <w:bookmarkEnd w:id="5"/>
    </w:p>
    <w:sectPr w:rsidR="005C6F57" w:rsidSect="005C6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4"/>
    <w:rsid w:val="005C6F57"/>
    <w:rsid w:val="006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92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34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34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Company>ESU 5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McNiff</dc:creator>
  <cp:keywords/>
  <dc:description/>
  <cp:lastModifiedBy>Brenda McNiff</cp:lastModifiedBy>
  <cp:revision>1</cp:revision>
  <dcterms:created xsi:type="dcterms:W3CDTF">2015-12-05T17:42:00Z</dcterms:created>
  <dcterms:modified xsi:type="dcterms:W3CDTF">2015-12-05T17:42:00Z</dcterms:modified>
</cp:coreProperties>
</file>