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Meeting Notice</w:t>
      </w: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 meeting to consider or review eligibility and possible services under Section 504 for your child </w:t>
      </w:r>
      <w:r>
        <w:rPr>
          <w:rFonts w:ascii="Times New Roman" w:hAnsi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, has been set for </w:t>
      </w:r>
      <w:r>
        <w:rPr>
          <w:rFonts w:ascii="Times New Roman" w:hAnsi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>, 200</w:t>
      </w:r>
      <w:r>
        <w:rPr>
          <w:rFonts w:ascii="Times New Roman" w:hAnsi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, at </w:t>
      </w: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  <w:proofErr w:type="gramStart"/>
      <w:r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to be held at </w:t>
      </w:r>
      <w:r>
        <w:rPr>
          <w:rFonts w:ascii="Times New Roman" w:hAnsi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>
        <w:rPr>
          <w:rFonts w:ascii="Times New Roman" w:hAnsi="Times New Roman"/>
        </w:rPr>
        <w:t xml:space="preserve">.  If this date and time are not convenient for you, please notify: </w:t>
      </w:r>
    </w:p>
    <w:p w:rsidR="00F928A4" w:rsidRDefault="00F928A4" w:rsidP="00F928A4">
      <w:pPr>
        <w:tabs>
          <w:tab w:val="left" w:pos="720"/>
          <w:tab w:val="left" w:pos="14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</w:p>
    <w:p w:rsidR="00F928A4" w:rsidRDefault="00F928A4" w:rsidP="00F928A4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Address:</w:t>
      </w:r>
      <w:r>
        <w:rPr>
          <w:rFonts w:ascii="Times New Roman" w:hAnsi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F928A4" w:rsidRDefault="00F928A4" w:rsidP="00F928A4">
      <w:pPr>
        <w:tabs>
          <w:tab w:val="left" w:pos="720"/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your earliest convenience so that the meeting can be rescheduled.  </w:t>
      </w: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Your child’s teacher, counselor, school nurse, </w:t>
      </w:r>
      <w:r>
        <w:rPr>
          <w:rFonts w:ascii="Times New Roman" w:hAnsi="Times New Roman"/>
          <w:i/>
          <w:iCs/>
        </w:rPr>
        <w:t xml:space="preserve">[add others as appropriate] </w:t>
      </w:r>
      <w:r>
        <w:rPr>
          <w:rFonts w:ascii="Times New Roman" w:hAnsi="Times New Roman"/>
        </w:rPr>
        <w:t>will probably attend this meeting.  Should you wish to bring other persons who are knowledgeable about your son/daughter, please notify the school approximately how many persons may be attending so that we may provide adequate space.</w:t>
      </w: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Questions regarding this notice should be directed to:</w:t>
      </w:r>
    </w:p>
    <w:p w:rsidR="00F928A4" w:rsidRDefault="00F928A4" w:rsidP="00F928A4">
      <w:pPr>
        <w:tabs>
          <w:tab w:val="left" w:pos="720"/>
          <w:tab w:val="left" w:pos="1440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8"/>
    </w:p>
    <w:p w:rsidR="005C6F57" w:rsidRDefault="005C6F57">
      <w:bookmarkStart w:id="9" w:name="_GoBack"/>
      <w:bookmarkEnd w:id="9"/>
    </w:p>
    <w:sectPr w:rsidR="005C6F57" w:rsidSect="005C6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A4"/>
    <w:rsid w:val="005C6F57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92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4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4"/>
    <w:rPr>
      <w:rFonts w:ascii="Galliard BT" w:eastAsia="Times New Roman" w:hAnsi="Galliard BT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ESU 5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McNiff</dc:creator>
  <cp:keywords/>
  <dc:description/>
  <cp:lastModifiedBy>Brenda McNiff</cp:lastModifiedBy>
  <cp:revision>1</cp:revision>
  <dcterms:created xsi:type="dcterms:W3CDTF">2015-12-05T17:39:00Z</dcterms:created>
  <dcterms:modified xsi:type="dcterms:W3CDTF">2015-12-05T17:40:00Z</dcterms:modified>
</cp:coreProperties>
</file>